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C19" w:rsidRPr="00E66C19" w:rsidRDefault="009E1AC1" w:rsidP="00E66C19">
      <w:pPr>
        <w:widowControl/>
        <w:spacing w:before="100" w:beforeAutospacing="1" w:after="100" w:afterAutospacing="1" w:line="500" w:lineRule="atLeast"/>
        <w:jc w:val="center"/>
        <w:outlineLvl w:val="0"/>
        <w:rPr>
          <w:rFonts w:asciiTheme="minorEastAsia" w:hAnsiTheme="minorEastAsia" w:cs="宋体"/>
          <w:b/>
          <w:kern w:val="0"/>
          <w:sz w:val="28"/>
          <w:szCs w:val="24"/>
          <w:shd w:val="pct15" w:color="auto" w:fill="FFFFFF"/>
        </w:rPr>
      </w:pPr>
      <w:r>
        <w:rPr>
          <w:rFonts w:asciiTheme="minorEastAsia" w:hAnsiTheme="minorEastAsia" w:cs="宋体"/>
          <w:b/>
          <w:kern w:val="0"/>
          <w:sz w:val="28"/>
          <w:szCs w:val="24"/>
          <w:shd w:val="pct15" w:color="auto" w:fill="FFFFFF"/>
        </w:rPr>
        <w:t>2016</w:t>
      </w:r>
      <w:r w:rsidR="00E66C19" w:rsidRPr="00E66C19">
        <w:rPr>
          <w:rFonts w:asciiTheme="minorEastAsia" w:hAnsiTheme="minorEastAsia" w:cs="宋体" w:hint="eastAsia"/>
          <w:b/>
          <w:kern w:val="0"/>
          <w:sz w:val="28"/>
          <w:szCs w:val="24"/>
          <w:shd w:val="pct15" w:color="auto" w:fill="FFFFFF"/>
        </w:rPr>
        <w:t>年中国汽车产销市场</w:t>
      </w:r>
    </w:p>
    <w:p w:rsidR="00E66C19" w:rsidRPr="00E66C19" w:rsidRDefault="00162D61" w:rsidP="00E66C19">
      <w:pPr>
        <w:pStyle w:val="a7"/>
        <w:widowControl/>
        <w:numPr>
          <w:ilvl w:val="0"/>
          <w:numId w:val="1"/>
        </w:numPr>
        <w:spacing w:before="100" w:beforeAutospacing="1" w:after="100" w:afterAutospacing="1" w:line="500" w:lineRule="atLeast"/>
        <w:ind w:firstLineChars="0"/>
        <w:jc w:val="left"/>
        <w:outlineLvl w:val="0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6</w:t>
      </w:r>
      <w:r w:rsidR="00E66C19" w:rsidRPr="00E66C19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月汽车工业产销情况</w:t>
      </w:r>
    </w:p>
    <w:p w:rsidR="00162D61" w:rsidRDefault="00162D61" w:rsidP="00162D61">
      <w:pPr>
        <w:widowControl/>
        <w:spacing w:before="100" w:beforeAutospacing="1" w:after="100" w:afterAutospacing="1" w:line="500" w:lineRule="atLeast"/>
        <w:ind w:firstLine="420"/>
        <w:jc w:val="left"/>
        <w:outlineLvl w:val="0"/>
        <w:rPr>
          <w:rFonts w:asciiTheme="minorEastAsia" w:hAnsiTheme="minorEastAsia" w:cs="宋体"/>
          <w:kern w:val="0"/>
          <w:sz w:val="24"/>
          <w:szCs w:val="24"/>
        </w:rPr>
      </w:pPr>
      <w:r w:rsidRPr="00162D61">
        <w:rPr>
          <w:rFonts w:asciiTheme="minorEastAsia" w:hAnsiTheme="minorEastAsia" w:cs="宋体" w:hint="eastAsia"/>
          <w:kern w:val="0"/>
          <w:sz w:val="24"/>
          <w:szCs w:val="24"/>
        </w:rPr>
        <w:t>2016年6月，汽车产销比上月略有下降，同比呈较快增长。上半年，汽车产销呈稳定增长，增幅比上年同期明显提升。</w:t>
      </w:r>
    </w:p>
    <w:p w:rsidR="00162D61" w:rsidRDefault="00162D61" w:rsidP="00162D61">
      <w:pPr>
        <w:widowControl/>
        <w:spacing w:before="100" w:beforeAutospacing="1" w:after="100" w:afterAutospacing="1" w:line="500" w:lineRule="atLeast"/>
        <w:ind w:firstLine="420"/>
        <w:jc w:val="left"/>
        <w:outlineLvl w:val="0"/>
        <w:rPr>
          <w:rFonts w:asciiTheme="minorEastAsia" w:hAnsiTheme="minorEastAsia" w:cs="宋体"/>
          <w:kern w:val="0"/>
          <w:sz w:val="24"/>
          <w:szCs w:val="24"/>
        </w:rPr>
      </w:pPr>
      <w:r w:rsidRPr="00162D61">
        <w:rPr>
          <w:rFonts w:asciiTheme="minorEastAsia" w:hAnsiTheme="minorEastAsia" w:cs="宋体" w:hint="eastAsia"/>
          <w:kern w:val="0"/>
          <w:sz w:val="24"/>
          <w:szCs w:val="24"/>
        </w:rPr>
        <w:t>6月，汽车生产204.86万辆，环比下降0.79%，同比增长10.45%；销售207.07万辆，环比下降1%，同比增长14.58%。其中：乘用车生产177.22万辆，环比增长0.01%，同比增长11.36%；销售178.41万辆，环比下降0.50%，同比增长17.72%。商用车生产27.65万辆，环比下降5.59%，同比增长4.96%；销售28.66万辆，环比下降4.03%，同比下降1.73%。</w:t>
      </w:r>
    </w:p>
    <w:p w:rsidR="00E66C19" w:rsidRPr="00E66C19" w:rsidRDefault="00162D61" w:rsidP="00162D61">
      <w:pPr>
        <w:widowControl/>
        <w:spacing w:before="100" w:beforeAutospacing="1" w:after="100" w:afterAutospacing="1" w:line="500" w:lineRule="atLeast"/>
        <w:ind w:firstLine="420"/>
        <w:jc w:val="left"/>
        <w:outlineLvl w:val="0"/>
        <w:rPr>
          <w:rFonts w:asciiTheme="minorEastAsia" w:hAnsiTheme="minorEastAsia" w:cs="宋体"/>
          <w:kern w:val="0"/>
          <w:sz w:val="24"/>
          <w:szCs w:val="24"/>
        </w:rPr>
      </w:pPr>
      <w:r w:rsidRPr="00162D61">
        <w:rPr>
          <w:rFonts w:asciiTheme="minorEastAsia" w:hAnsiTheme="minorEastAsia" w:cs="宋体" w:hint="eastAsia"/>
          <w:kern w:val="0"/>
          <w:sz w:val="24"/>
          <w:szCs w:val="24"/>
        </w:rPr>
        <w:t>上半年，汽车产销1289.22万辆和1282.98万辆，同比增长6.47%和8.14%，增幅分别比上年同期提升3.83个百分点和6.71个百分点。其中：乘用车产销1109.94万辆和1104.23万辆，同比增长7.32%和9.23%；商用车产销179.27万辆和178.74万辆，同比增长1.50%和1.87%。</w:t>
      </w:r>
    </w:p>
    <w:p w:rsidR="00E66C19" w:rsidRPr="00E66C19" w:rsidRDefault="00162D61" w:rsidP="00162D61">
      <w:pPr>
        <w:pStyle w:val="a7"/>
        <w:widowControl/>
        <w:numPr>
          <w:ilvl w:val="0"/>
          <w:numId w:val="1"/>
        </w:numPr>
        <w:spacing w:before="100" w:beforeAutospacing="1" w:after="100" w:afterAutospacing="1" w:line="500" w:lineRule="atLeast"/>
        <w:ind w:firstLineChars="0"/>
        <w:jc w:val="left"/>
        <w:outlineLvl w:val="0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6</w:t>
      </w:r>
      <w:r w:rsidR="00E66C19" w:rsidRPr="00E66C19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全国乘用车销售情况</w:t>
      </w:r>
    </w:p>
    <w:p w:rsidR="00162D61" w:rsidRPr="00162D61" w:rsidRDefault="00162D61" w:rsidP="00162D61">
      <w:pPr>
        <w:widowControl/>
        <w:spacing w:before="100" w:beforeAutospacing="1" w:after="100" w:afterAutospacing="1" w:line="500" w:lineRule="atLeast"/>
        <w:ind w:firstLine="420"/>
        <w:jc w:val="left"/>
        <w:outlineLvl w:val="0"/>
        <w:rPr>
          <w:rFonts w:asciiTheme="minorEastAsia" w:hAnsiTheme="minorEastAsia" w:cs="宋体"/>
          <w:kern w:val="0"/>
          <w:sz w:val="24"/>
          <w:szCs w:val="24"/>
        </w:rPr>
      </w:pPr>
      <w:r w:rsidRPr="00162D61">
        <w:rPr>
          <w:rFonts w:asciiTheme="minorEastAsia" w:hAnsiTheme="minorEastAsia" w:cs="宋体" w:hint="eastAsia"/>
          <w:kern w:val="0"/>
          <w:sz w:val="24"/>
          <w:szCs w:val="24"/>
        </w:rPr>
        <w:t>2016年6月，乘用车销量比上月略有下降，同比呈较快增长。上半年，乘用车销量保持稳定增长，增幅比上年同期有所提升。中国品牌乘用车市场占有率保持第一，增速趋缓。</w:t>
      </w:r>
    </w:p>
    <w:p w:rsidR="00162D61" w:rsidRPr="00162D61" w:rsidRDefault="00162D61" w:rsidP="00162D61">
      <w:pPr>
        <w:widowControl/>
        <w:spacing w:before="100" w:beforeAutospacing="1" w:after="100" w:afterAutospacing="1" w:line="500" w:lineRule="atLeast"/>
        <w:ind w:firstLine="420"/>
        <w:jc w:val="left"/>
        <w:outlineLvl w:val="0"/>
        <w:rPr>
          <w:rFonts w:asciiTheme="minorEastAsia" w:hAnsiTheme="minorEastAsia" w:cs="宋体"/>
          <w:kern w:val="0"/>
          <w:sz w:val="24"/>
          <w:szCs w:val="24"/>
        </w:rPr>
      </w:pPr>
      <w:r w:rsidRPr="00162D61">
        <w:rPr>
          <w:rFonts w:asciiTheme="minorEastAsia" w:hAnsiTheme="minorEastAsia" w:cs="宋体" w:hint="eastAsia"/>
          <w:kern w:val="0"/>
          <w:sz w:val="24"/>
          <w:szCs w:val="24"/>
        </w:rPr>
        <w:t>6月，乘用车共销售178.41万辆，环比下降0.50%，同比增长17.72%。在乘用车主要品种中，与上月相比，交叉型乘用车销量下降依然明显，多功能乘用车（MPV）降幅略低，其他品种略有增长；与上年同期相比，交叉型乘用车销量呈下降较快，其他品种呈不同程度增长，运动型多用途乘用车（SUV）和多功能乘用车（MPV）增速更为显著。6月，基本型乘用车（轿车）销售92.51万辆，环比增长0.40%，同比增长8.93%；运动型多用途乘用车（SUV）销售</w:t>
      </w:r>
      <w:r w:rsidRPr="00162D61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63.23万辆，环比增长0.82%，同比增长40.76%；多功能乘用车（MPV）销售17.04万辆，环比下降5.41%，同比增长35.20%；交叉型乘用车销售5.63万辆，环比下降12.55%，同比下降38.17%。</w:t>
      </w:r>
    </w:p>
    <w:p w:rsidR="00E66C19" w:rsidRPr="00E66C19" w:rsidRDefault="00162D61" w:rsidP="00162D61">
      <w:pPr>
        <w:widowControl/>
        <w:spacing w:before="100" w:beforeAutospacing="1" w:after="100" w:afterAutospacing="1" w:line="500" w:lineRule="atLeast"/>
        <w:ind w:firstLine="420"/>
        <w:jc w:val="left"/>
        <w:outlineLvl w:val="0"/>
        <w:rPr>
          <w:rFonts w:asciiTheme="minorEastAsia" w:hAnsiTheme="minorEastAsia" w:cs="宋体"/>
          <w:kern w:val="0"/>
          <w:sz w:val="24"/>
          <w:szCs w:val="24"/>
        </w:rPr>
      </w:pPr>
      <w:r w:rsidRPr="00162D61">
        <w:rPr>
          <w:rFonts w:asciiTheme="minorEastAsia" w:hAnsiTheme="minorEastAsia" w:cs="宋体" w:hint="eastAsia"/>
          <w:kern w:val="0"/>
          <w:sz w:val="24"/>
          <w:szCs w:val="24"/>
        </w:rPr>
        <w:t>上半年，乘用车共销售1104.23万辆，同比增长9.23%，增幅比上年同期提升4.43个百分点。其中：基本型乘用车（轿车）销售556.86万辆，同比下降3.91%，降幅比上年同期略有收窄；运动型多用途乘用车（SUV）销售385.01万辆，同比增长44.26%，增幅比上年同期略缓；多功能乘用车（MPV）销售119.99万辆，同比增长18.06%，增幅比上年同期有所提升；交叉型乘用车销售42.38万辆，同比下降32.61%，降幅比上年同期明显扩大。</w:t>
      </w:r>
    </w:p>
    <w:p w:rsidR="00E66C19" w:rsidRPr="00E66C19" w:rsidRDefault="006575C9" w:rsidP="00E66C19">
      <w:pPr>
        <w:pStyle w:val="a7"/>
        <w:widowControl/>
        <w:numPr>
          <w:ilvl w:val="0"/>
          <w:numId w:val="1"/>
        </w:numPr>
        <w:spacing w:before="100" w:beforeAutospacing="1" w:after="100" w:afterAutospacing="1" w:line="500" w:lineRule="atLeast"/>
        <w:ind w:firstLineChars="0"/>
        <w:jc w:val="left"/>
        <w:outlineLvl w:val="0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6</w:t>
      </w:r>
      <w:r w:rsidR="00E66C19" w:rsidRPr="00E66C19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月乘用车分国别销售情况</w:t>
      </w:r>
    </w:p>
    <w:p w:rsidR="00162D61" w:rsidRDefault="00162D61" w:rsidP="00162D61">
      <w:pPr>
        <w:widowControl/>
        <w:spacing w:before="100" w:beforeAutospacing="1" w:after="100" w:afterAutospacing="1" w:line="500" w:lineRule="atLeast"/>
        <w:ind w:firstLine="420"/>
        <w:jc w:val="left"/>
        <w:outlineLvl w:val="0"/>
        <w:rPr>
          <w:rFonts w:asciiTheme="minorEastAsia" w:hAnsiTheme="minorEastAsia" w:cs="宋体"/>
          <w:kern w:val="0"/>
          <w:sz w:val="24"/>
          <w:szCs w:val="24"/>
        </w:rPr>
      </w:pPr>
      <w:bookmarkStart w:id="0" w:name="_GoBack"/>
      <w:r w:rsidRPr="00162D61">
        <w:rPr>
          <w:rFonts w:asciiTheme="minorEastAsia" w:hAnsiTheme="minorEastAsia" w:cs="宋体" w:hint="eastAsia"/>
          <w:kern w:val="0"/>
          <w:sz w:val="24"/>
          <w:szCs w:val="24"/>
        </w:rPr>
        <w:t>2016年6月，中国品牌乘用车共销售71.67万辆，环比下降0.04%，同比增长24.67%，占乘用车销售总量的40.17%，占有率比上月提升0.19个百分点。</w:t>
      </w:r>
    </w:p>
    <w:p w:rsidR="00353A6F" w:rsidRDefault="00162D61" w:rsidP="00162D61">
      <w:pPr>
        <w:widowControl/>
        <w:spacing w:before="100" w:beforeAutospacing="1" w:after="100" w:afterAutospacing="1" w:line="500" w:lineRule="atLeast"/>
        <w:ind w:firstLine="420"/>
        <w:jc w:val="left"/>
        <w:outlineLvl w:val="0"/>
        <w:rPr>
          <w:rFonts w:asciiTheme="minorEastAsia" w:hAnsiTheme="minorEastAsia" w:cs="宋体"/>
          <w:kern w:val="0"/>
          <w:sz w:val="24"/>
          <w:szCs w:val="24"/>
        </w:rPr>
      </w:pPr>
      <w:r w:rsidRPr="00162D61">
        <w:rPr>
          <w:rFonts w:asciiTheme="minorEastAsia" w:hAnsiTheme="minorEastAsia" w:cs="宋体" w:hint="eastAsia"/>
          <w:kern w:val="0"/>
          <w:sz w:val="24"/>
          <w:szCs w:val="24"/>
        </w:rPr>
        <w:t>德系、日系、美系、韩系和法系乘用车分别销售34.26万辆、31.58万辆、21.70万辆、14.22万辆和4.51万辆，分别占乘用车销售总量的19.20%、17.70%、12.16%、7.97%和2.53%。与上月相比，美系乘用车销量小幅增长，其他外国品牌有所下降。</w:t>
      </w:r>
      <w:bookmarkEnd w:id="0"/>
    </w:p>
    <w:p w:rsidR="00E66C19" w:rsidRPr="00E66C19" w:rsidRDefault="00E66C19" w:rsidP="00E66C19">
      <w:pPr>
        <w:widowControl/>
        <w:spacing w:before="100" w:beforeAutospacing="1" w:after="100" w:afterAutospacing="1" w:line="500" w:lineRule="atLeast"/>
        <w:ind w:firstLine="420"/>
        <w:jc w:val="right"/>
        <w:outlineLvl w:val="0"/>
        <w:rPr>
          <w:rFonts w:asciiTheme="minorEastAsia" w:hAnsiTheme="minorEastAsia" w:cs="宋体"/>
          <w:kern w:val="0"/>
          <w:sz w:val="24"/>
          <w:szCs w:val="24"/>
        </w:rPr>
      </w:pPr>
      <w:r w:rsidRPr="0093574A">
        <w:rPr>
          <w:rFonts w:asciiTheme="minorEastAsia" w:hAnsiTheme="minorEastAsia" w:cs="宋体" w:hint="eastAsia"/>
          <w:color w:val="000000"/>
          <w:kern w:val="0"/>
          <w:szCs w:val="24"/>
        </w:rPr>
        <w:t>（来源：中国汽车工业协会）</w:t>
      </w:r>
    </w:p>
    <w:sectPr w:rsidR="00E66C19" w:rsidRPr="00E66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122" w:rsidRDefault="00856122" w:rsidP="00CD0C91">
      <w:r>
        <w:separator/>
      </w:r>
    </w:p>
  </w:endnote>
  <w:endnote w:type="continuationSeparator" w:id="0">
    <w:p w:rsidR="00856122" w:rsidRDefault="00856122" w:rsidP="00CD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122" w:rsidRDefault="00856122" w:rsidP="00CD0C91">
      <w:r>
        <w:separator/>
      </w:r>
    </w:p>
  </w:footnote>
  <w:footnote w:type="continuationSeparator" w:id="0">
    <w:p w:rsidR="00856122" w:rsidRDefault="00856122" w:rsidP="00CD0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86F31"/>
    <w:multiLevelType w:val="hybridMultilevel"/>
    <w:tmpl w:val="FC3AEEDA"/>
    <w:lvl w:ilvl="0" w:tplc="28828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C7"/>
    <w:rsid w:val="00047E51"/>
    <w:rsid w:val="0006100D"/>
    <w:rsid w:val="0007202B"/>
    <w:rsid w:val="000846D5"/>
    <w:rsid w:val="000C11CD"/>
    <w:rsid w:val="00110CAA"/>
    <w:rsid w:val="00162D61"/>
    <w:rsid w:val="001C64F1"/>
    <w:rsid w:val="001E3A9B"/>
    <w:rsid w:val="00243BC7"/>
    <w:rsid w:val="0025574D"/>
    <w:rsid w:val="00320692"/>
    <w:rsid w:val="00353A6F"/>
    <w:rsid w:val="004A71AE"/>
    <w:rsid w:val="006575C9"/>
    <w:rsid w:val="007C6036"/>
    <w:rsid w:val="00856122"/>
    <w:rsid w:val="00856732"/>
    <w:rsid w:val="008A16AB"/>
    <w:rsid w:val="0093574A"/>
    <w:rsid w:val="00996625"/>
    <w:rsid w:val="009E1AC1"/>
    <w:rsid w:val="00B3016C"/>
    <w:rsid w:val="00C51CC4"/>
    <w:rsid w:val="00C53B9B"/>
    <w:rsid w:val="00CB3AFA"/>
    <w:rsid w:val="00CD0C91"/>
    <w:rsid w:val="00D71D5C"/>
    <w:rsid w:val="00DE70D5"/>
    <w:rsid w:val="00E32C5E"/>
    <w:rsid w:val="00E66C19"/>
    <w:rsid w:val="00EC374F"/>
    <w:rsid w:val="00F072E1"/>
    <w:rsid w:val="00FC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5CFDE"/>
  <w15:chartTrackingRefBased/>
  <w15:docId w15:val="{9B24925E-4A7F-4587-89A2-FE3DBD2C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C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C91"/>
    <w:rPr>
      <w:sz w:val="18"/>
      <w:szCs w:val="18"/>
    </w:rPr>
  </w:style>
  <w:style w:type="paragraph" w:styleId="a7">
    <w:name w:val="List Paragraph"/>
    <w:basedOn w:val="a"/>
    <w:uiPriority w:val="34"/>
    <w:qFormat/>
    <w:rsid w:val="00CD0C91"/>
    <w:pPr>
      <w:ind w:firstLineChars="200" w:firstLine="420"/>
    </w:pPr>
  </w:style>
  <w:style w:type="character" w:customStyle="1" w:styleId="apple-converted-space">
    <w:name w:val="apple-converted-space"/>
    <w:basedOn w:val="a0"/>
    <w:rsid w:val="00C53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Feng</dc:creator>
  <cp:keywords/>
  <dc:description/>
  <cp:lastModifiedBy>Jeremy Feng</cp:lastModifiedBy>
  <cp:revision>9</cp:revision>
  <dcterms:created xsi:type="dcterms:W3CDTF">2016-04-29T01:24:00Z</dcterms:created>
  <dcterms:modified xsi:type="dcterms:W3CDTF">2016-07-18T07:29:00Z</dcterms:modified>
</cp:coreProperties>
</file>