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8" w:rsidRDefault="00142228" w:rsidP="0014222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2014年10月16日,中国船东协会第六次会员大会在北京召开.经过大会审议,通过了</w:t>
      </w:r>
      <w:r w:rsidR="00BE0671">
        <w:rPr>
          <w:rFonts w:ascii="宋体" w:hAnsi="宋体" w:hint="eastAsia"/>
          <w:sz w:val="28"/>
          <w:szCs w:val="28"/>
        </w:rPr>
        <w:t>对</w:t>
      </w:r>
      <w:r w:rsidR="00BE0671" w:rsidRPr="00BE0671">
        <w:rPr>
          <w:rFonts w:ascii="宋体" w:hAnsi="宋体" w:hint="eastAsia"/>
          <w:sz w:val="28"/>
          <w:szCs w:val="28"/>
        </w:rPr>
        <w:t>《中国船东协会章程》修改建议</w:t>
      </w:r>
      <w:r>
        <w:rPr>
          <w:rFonts w:ascii="宋体" w:hAnsi="宋体" w:hint="eastAsia"/>
          <w:sz w:val="28"/>
          <w:szCs w:val="28"/>
        </w:rPr>
        <w:t>的决议。现予以公布。</w:t>
      </w:r>
    </w:p>
    <w:p w:rsidR="00BE0671" w:rsidRDefault="00BE0671" w:rsidP="00142228">
      <w:pPr>
        <w:rPr>
          <w:rFonts w:ascii="宋体" w:hAnsi="宋体"/>
          <w:sz w:val="28"/>
          <w:szCs w:val="28"/>
        </w:rPr>
      </w:pPr>
    </w:p>
    <w:p w:rsidR="00BE0671" w:rsidRPr="003A333C" w:rsidRDefault="00BE0671" w:rsidP="00BE0671">
      <w:pPr>
        <w:pStyle w:val="a6"/>
        <w:snapToGrid w:val="0"/>
        <w:spacing w:line="480" w:lineRule="auto"/>
        <w:rPr>
          <w:rFonts w:ascii="仿宋_GB2312" w:eastAsia="仿宋_GB2312" w:hint="eastAsia"/>
          <w:b/>
          <w:bCs/>
          <w:sz w:val="48"/>
          <w:szCs w:val="48"/>
        </w:rPr>
      </w:pPr>
      <w:r w:rsidRPr="003A333C">
        <w:rPr>
          <w:rFonts w:ascii="仿宋_GB2312" w:eastAsia="仿宋_GB2312" w:hint="eastAsia"/>
          <w:b/>
          <w:bCs/>
          <w:sz w:val="48"/>
          <w:szCs w:val="48"/>
        </w:rPr>
        <w:t>《中国船东协会章程》修改建议和说明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为加强协会组织运作管理的规范化、制度化，提高工作效率，适应国家行政体制改革的要求，促进协会健康发展，结合协会目前情况和发展需要，特提出对中国船东协会章程修改建议如下：</w:t>
      </w:r>
    </w:p>
    <w:p w:rsidR="00BE0671" w:rsidRPr="006C55F4" w:rsidRDefault="00BE0671" w:rsidP="00BE0671">
      <w:pPr>
        <w:spacing w:line="560" w:lineRule="exact"/>
        <w:ind w:firstLine="60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一、“第二十五条”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原文：“本协会设秘书处为协会的办事机构，负责处理协会日常事务和具体落实理事会、常务理事会、会长会议决定的各项工作。秘书处实行秘书长负责制，下设若干办事部门。”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建议：增加秘书处专职工作人员组成的描述。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修改为：“本协会设秘书处为协会的办事机构，负责处理协会日常事务和具体落实理事会、常务理事会、会长会议决定的各项工作。秘书处实行秘书长负责制，下设若干办事部门。秘书处工作人员由会员单位选派和在社会中招聘人员组成，作为协会专职工作人员。”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说明：目的是强化协会队伍建设，引用竞争机制，激发个人工作积极性。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</w:t>
      </w:r>
      <w:r w:rsidRPr="006C55F4">
        <w:rPr>
          <w:rFonts w:ascii="仿宋_GB2312" w:eastAsia="仿宋_GB2312" w:hAnsi="宋体" w:hint="eastAsia"/>
          <w:sz w:val="30"/>
          <w:szCs w:val="30"/>
        </w:rPr>
        <w:t>、“第三十七条 本协会按照国家有关规定收取会员会费。”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建议：根据协会的财务实际状况，修改会费标准。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>修改为：</w:t>
      </w:r>
      <w:proofErr w:type="gramStart"/>
      <w:r w:rsidRPr="006C55F4">
        <w:rPr>
          <w:rFonts w:ascii="仿宋_GB2312" w:eastAsia="仿宋_GB2312" w:hAnsi="宋体" w:hint="eastAsia"/>
          <w:sz w:val="30"/>
          <w:szCs w:val="30"/>
        </w:rPr>
        <w:t>“</w:t>
      </w:r>
      <w:proofErr w:type="gramEnd"/>
      <w:r w:rsidRPr="006C55F4">
        <w:rPr>
          <w:rFonts w:ascii="仿宋_GB2312" w:eastAsia="仿宋_GB2312" w:hAnsi="宋体" w:hint="eastAsia"/>
          <w:sz w:val="30"/>
          <w:szCs w:val="30"/>
        </w:rPr>
        <w:t>第三十七条 本协会按照“收支平衡、共同分担”的原则，制定会费缴纳标准，并经过会员大会审议通过后，收取会员会费。”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lastRenderedPageBreak/>
        <w:t>说明：目前国家尚未制定</w:t>
      </w:r>
      <w:proofErr w:type="gramStart"/>
      <w:r w:rsidRPr="006C55F4">
        <w:rPr>
          <w:rFonts w:ascii="仿宋_GB2312" w:eastAsia="仿宋_GB2312" w:hAnsi="宋体" w:hint="eastAsia"/>
          <w:sz w:val="30"/>
          <w:szCs w:val="30"/>
        </w:rPr>
        <w:t>出协会</w:t>
      </w:r>
      <w:proofErr w:type="gramEnd"/>
      <w:r w:rsidRPr="006C55F4">
        <w:rPr>
          <w:rFonts w:ascii="仿宋_GB2312" w:eastAsia="仿宋_GB2312" w:hAnsi="宋体" w:hint="eastAsia"/>
          <w:sz w:val="30"/>
          <w:szCs w:val="30"/>
        </w:rPr>
        <w:t>会费统一标准，本协会按照 “收支平衡，共同分担”的原则和协会的实际财务状况，制定出合理的会费缴纳标准，通过会员大会表决后执行。</w:t>
      </w: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</w:p>
    <w:p w:rsidR="00BE0671" w:rsidRPr="006C55F4" w:rsidRDefault="00BE0671" w:rsidP="00BE0671">
      <w:pPr>
        <w:spacing w:line="560" w:lineRule="exact"/>
        <w:ind w:firstLine="540"/>
        <w:rPr>
          <w:rFonts w:ascii="仿宋_GB2312" w:eastAsia="仿宋_GB2312" w:hAnsi="宋体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C55F4">
        <w:rPr>
          <w:rFonts w:ascii="仿宋_GB2312" w:eastAsia="仿宋_GB2312" w:hAnsi="宋体" w:hint="eastAsia"/>
          <w:sz w:val="30"/>
          <w:szCs w:val="30"/>
        </w:rPr>
        <w:t xml:space="preserve"> 中国船东协会秘书处</w:t>
      </w:r>
    </w:p>
    <w:p w:rsidR="00BE0671" w:rsidRPr="006C55F4" w:rsidRDefault="00BE0671" w:rsidP="00BE0671">
      <w:pPr>
        <w:rPr>
          <w:rFonts w:ascii="仿宋_GB2312" w:eastAsia="仿宋_GB2312" w:hint="eastAsia"/>
          <w:sz w:val="30"/>
          <w:szCs w:val="30"/>
        </w:rPr>
      </w:pPr>
      <w:r w:rsidRPr="006C55F4">
        <w:rPr>
          <w:rFonts w:ascii="仿宋_GB2312" w:eastAsia="仿宋_GB2312" w:hAnsi="宋体" w:hint="eastAsia"/>
          <w:kern w:val="0"/>
          <w:sz w:val="30"/>
          <w:szCs w:val="30"/>
        </w:rPr>
        <w:t xml:space="preserve">                                2014年</w:t>
      </w:r>
      <w:r>
        <w:rPr>
          <w:rFonts w:ascii="仿宋_GB2312" w:eastAsia="仿宋_GB2312" w:hAnsi="宋体" w:hint="eastAsia"/>
          <w:kern w:val="0"/>
          <w:sz w:val="30"/>
          <w:szCs w:val="30"/>
        </w:rPr>
        <w:t>10</w:t>
      </w:r>
      <w:r w:rsidRPr="006C55F4">
        <w:rPr>
          <w:rFonts w:ascii="仿宋_GB2312" w:eastAsia="仿宋_GB2312" w:hAnsi="宋体" w:hint="eastAsia"/>
          <w:kern w:val="0"/>
          <w:sz w:val="30"/>
          <w:szCs w:val="30"/>
        </w:rPr>
        <w:t>月1</w:t>
      </w:r>
      <w:r>
        <w:rPr>
          <w:rFonts w:ascii="仿宋_GB2312" w:eastAsia="仿宋_GB2312" w:hAnsi="宋体" w:hint="eastAsia"/>
          <w:kern w:val="0"/>
          <w:sz w:val="30"/>
          <w:szCs w:val="30"/>
        </w:rPr>
        <w:t>6</w:t>
      </w:r>
      <w:r w:rsidRPr="006C55F4">
        <w:rPr>
          <w:rFonts w:ascii="仿宋_GB2312" w:eastAsia="仿宋_GB2312" w:hAnsi="宋体" w:hint="eastAsia"/>
          <w:kern w:val="0"/>
          <w:sz w:val="30"/>
          <w:szCs w:val="30"/>
        </w:rPr>
        <w:t>日</w:t>
      </w:r>
    </w:p>
    <w:p w:rsidR="00DE5D09" w:rsidRPr="00BE0671" w:rsidRDefault="00DE5D09" w:rsidP="00BE0671">
      <w:pPr>
        <w:jc w:val="center"/>
        <w:rPr>
          <w:rFonts w:ascii="仿宋_GB2312" w:eastAsia="仿宋_GB2312" w:hAnsi="仿宋"/>
          <w:sz w:val="30"/>
          <w:szCs w:val="30"/>
        </w:rPr>
      </w:pPr>
    </w:p>
    <w:sectPr w:rsidR="00DE5D09" w:rsidRPr="00BE0671" w:rsidSect="00805CB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D3" w:rsidRDefault="006E05D3" w:rsidP="006C14D9">
      <w:r>
        <w:separator/>
      </w:r>
    </w:p>
  </w:endnote>
  <w:endnote w:type="continuationSeparator" w:id="0">
    <w:p w:rsidR="006E05D3" w:rsidRDefault="006E05D3" w:rsidP="006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D3" w:rsidRDefault="006E05D3" w:rsidP="006C14D9">
      <w:r>
        <w:separator/>
      </w:r>
    </w:p>
  </w:footnote>
  <w:footnote w:type="continuationSeparator" w:id="0">
    <w:p w:rsidR="006E05D3" w:rsidRDefault="006E05D3" w:rsidP="006C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BC5"/>
    <w:multiLevelType w:val="hybridMultilevel"/>
    <w:tmpl w:val="DD78091C"/>
    <w:lvl w:ilvl="0" w:tplc="07C2F7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2FF623F3"/>
    <w:multiLevelType w:val="hybridMultilevel"/>
    <w:tmpl w:val="555288BA"/>
    <w:lvl w:ilvl="0" w:tplc="A64676B4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61D14931"/>
    <w:multiLevelType w:val="hybridMultilevel"/>
    <w:tmpl w:val="06E4C31E"/>
    <w:lvl w:ilvl="0" w:tplc="AA120F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73DD2412"/>
    <w:multiLevelType w:val="hybridMultilevel"/>
    <w:tmpl w:val="F5EC2190"/>
    <w:lvl w:ilvl="0" w:tplc="856288A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798A0645"/>
    <w:multiLevelType w:val="hybridMultilevel"/>
    <w:tmpl w:val="84728EB2"/>
    <w:lvl w:ilvl="0" w:tplc="657A70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C7EA7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FD70EB"/>
    <w:multiLevelType w:val="hybridMultilevel"/>
    <w:tmpl w:val="E250AC42"/>
    <w:lvl w:ilvl="0" w:tplc="BBF2E236">
      <w:start w:val="1"/>
      <w:numFmt w:val="decimal"/>
      <w:lvlText w:val="%1、"/>
      <w:lvlJc w:val="left"/>
      <w:pPr>
        <w:ind w:left="156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7CCA34AA"/>
    <w:multiLevelType w:val="hybridMultilevel"/>
    <w:tmpl w:val="5A18A258"/>
    <w:lvl w:ilvl="0" w:tplc="91FAB28C">
      <w:start w:val="1"/>
      <w:numFmt w:val="decimal"/>
      <w:lvlText w:val="%1、"/>
      <w:lvlJc w:val="left"/>
      <w:pPr>
        <w:ind w:left="173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1E0"/>
    <w:rsid w:val="000274AA"/>
    <w:rsid w:val="00031C47"/>
    <w:rsid w:val="00052994"/>
    <w:rsid w:val="0006023F"/>
    <w:rsid w:val="00081A38"/>
    <w:rsid w:val="0008317D"/>
    <w:rsid w:val="000B1D36"/>
    <w:rsid w:val="000C4170"/>
    <w:rsid w:val="000E4A3F"/>
    <w:rsid w:val="0012668A"/>
    <w:rsid w:val="00142228"/>
    <w:rsid w:val="0015149B"/>
    <w:rsid w:val="00162304"/>
    <w:rsid w:val="00196DEB"/>
    <w:rsid w:val="001A436C"/>
    <w:rsid w:val="001B30E0"/>
    <w:rsid w:val="001B5AD5"/>
    <w:rsid w:val="001C13B4"/>
    <w:rsid w:val="001C164F"/>
    <w:rsid w:val="001C5B37"/>
    <w:rsid w:val="001D01DF"/>
    <w:rsid w:val="001E6684"/>
    <w:rsid w:val="00220C3A"/>
    <w:rsid w:val="00256E01"/>
    <w:rsid w:val="00257725"/>
    <w:rsid w:val="002577CA"/>
    <w:rsid w:val="00274660"/>
    <w:rsid w:val="002907D5"/>
    <w:rsid w:val="00293BE2"/>
    <w:rsid w:val="002B40E8"/>
    <w:rsid w:val="002C0BB1"/>
    <w:rsid w:val="002C21A3"/>
    <w:rsid w:val="002D2281"/>
    <w:rsid w:val="00301BD3"/>
    <w:rsid w:val="003178BB"/>
    <w:rsid w:val="00326222"/>
    <w:rsid w:val="00326480"/>
    <w:rsid w:val="00360EB7"/>
    <w:rsid w:val="00364347"/>
    <w:rsid w:val="0036465F"/>
    <w:rsid w:val="003A2252"/>
    <w:rsid w:val="003A763F"/>
    <w:rsid w:val="003B43CC"/>
    <w:rsid w:val="003E1B76"/>
    <w:rsid w:val="00410483"/>
    <w:rsid w:val="00430A8F"/>
    <w:rsid w:val="00434E23"/>
    <w:rsid w:val="004442EF"/>
    <w:rsid w:val="00447355"/>
    <w:rsid w:val="0049003F"/>
    <w:rsid w:val="0049298F"/>
    <w:rsid w:val="004B38DD"/>
    <w:rsid w:val="004D400E"/>
    <w:rsid w:val="004D7A96"/>
    <w:rsid w:val="004E066F"/>
    <w:rsid w:val="004F7863"/>
    <w:rsid w:val="00511C0C"/>
    <w:rsid w:val="00541CFC"/>
    <w:rsid w:val="005464C5"/>
    <w:rsid w:val="005B6C0B"/>
    <w:rsid w:val="005F5DE0"/>
    <w:rsid w:val="00606DEA"/>
    <w:rsid w:val="00624E91"/>
    <w:rsid w:val="00630535"/>
    <w:rsid w:val="00646207"/>
    <w:rsid w:val="0064788C"/>
    <w:rsid w:val="00653DAD"/>
    <w:rsid w:val="00671990"/>
    <w:rsid w:val="006A6CF7"/>
    <w:rsid w:val="006B461D"/>
    <w:rsid w:val="006C14D9"/>
    <w:rsid w:val="006C23D5"/>
    <w:rsid w:val="006C3235"/>
    <w:rsid w:val="006D68D8"/>
    <w:rsid w:val="006E05D3"/>
    <w:rsid w:val="006E741B"/>
    <w:rsid w:val="007238B2"/>
    <w:rsid w:val="00733D20"/>
    <w:rsid w:val="007701EB"/>
    <w:rsid w:val="007B2003"/>
    <w:rsid w:val="007C6F62"/>
    <w:rsid w:val="007E454E"/>
    <w:rsid w:val="007E5009"/>
    <w:rsid w:val="00801491"/>
    <w:rsid w:val="008034A5"/>
    <w:rsid w:val="00805CBE"/>
    <w:rsid w:val="0082218B"/>
    <w:rsid w:val="00825DC9"/>
    <w:rsid w:val="00832B62"/>
    <w:rsid w:val="00836F87"/>
    <w:rsid w:val="008828CB"/>
    <w:rsid w:val="008837FA"/>
    <w:rsid w:val="008C6312"/>
    <w:rsid w:val="008C694C"/>
    <w:rsid w:val="00922922"/>
    <w:rsid w:val="009725D0"/>
    <w:rsid w:val="00984CB8"/>
    <w:rsid w:val="009B67CE"/>
    <w:rsid w:val="009C5813"/>
    <w:rsid w:val="009E395F"/>
    <w:rsid w:val="00A011E0"/>
    <w:rsid w:val="00A14174"/>
    <w:rsid w:val="00A20574"/>
    <w:rsid w:val="00A2099A"/>
    <w:rsid w:val="00A67448"/>
    <w:rsid w:val="00A71B37"/>
    <w:rsid w:val="00A81F44"/>
    <w:rsid w:val="00A8643A"/>
    <w:rsid w:val="00AA6E8A"/>
    <w:rsid w:val="00AB478D"/>
    <w:rsid w:val="00AF7AFE"/>
    <w:rsid w:val="00B0231A"/>
    <w:rsid w:val="00B2096D"/>
    <w:rsid w:val="00B2187F"/>
    <w:rsid w:val="00B525D5"/>
    <w:rsid w:val="00B92624"/>
    <w:rsid w:val="00B978F8"/>
    <w:rsid w:val="00BC31E3"/>
    <w:rsid w:val="00BE0671"/>
    <w:rsid w:val="00BE2F20"/>
    <w:rsid w:val="00BE71F2"/>
    <w:rsid w:val="00C30AFC"/>
    <w:rsid w:val="00C5271C"/>
    <w:rsid w:val="00C74184"/>
    <w:rsid w:val="00C7791E"/>
    <w:rsid w:val="00C9220F"/>
    <w:rsid w:val="00CB249A"/>
    <w:rsid w:val="00CE3A83"/>
    <w:rsid w:val="00D1280F"/>
    <w:rsid w:val="00D667E9"/>
    <w:rsid w:val="00D92630"/>
    <w:rsid w:val="00DE1B60"/>
    <w:rsid w:val="00DE5D09"/>
    <w:rsid w:val="00E3051D"/>
    <w:rsid w:val="00E8092D"/>
    <w:rsid w:val="00EA1DB8"/>
    <w:rsid w:val="00EB3194"/>
    <w:rsid w:val="00EC7E6A"/>
    <w:rsid w:val="00ED7327"/>
    <w:rsid w:val="00EE2324"/>
    <w:rsid w:val="00F14C47"/>
    <w:rsid w:val="00F16DAB"/>
    <w:rsid w:val="00F230D5"/>
    <w:rsid w:val="00F53185"/>
    <w:rsid w:val="00F557A8"/>
    <w:rsid w:val="00F811B5"/>
    <w:rsid w:val="00FE20A9"/>
    <w:rsid w:val="00FE7F37"/>
    <w:rsid w:val="00FF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14D9"/>
    <w:rPr>
      <w:kern w:val="2"/>
      <w:sz w:val="18"/>
      <w:szCs w:val="18"/>
    </w:rPr>
  </w:style>
  <w:style w:type="paragraph" w:styleId="a4">
    <w:name w:val="footer"/>
    <w:basedOn w:val="a"/>
    <w:link w:val="Char0"/>
    <w:rsid w:val="006C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14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6E0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E067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8102-2841-432F-81F7-A9F480B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>Lenovo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</cp:revision>
  <dcterms:created xsi:type="dcterms:W3CDTF">2014-10-17T07:50:00Z</dcterms:created>
  <dcterms:modified xsi:type="dcterms:W3CDTF">2014-10-17T07:50:00Z</dcterms:modified>
</cp:coreProperties>
</file>