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A7D8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2476CA17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入会相关事宜及手续</w:t>
      </w:r>
    </w:p>
    <w:p w14:paraId="6B90E42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根据企业情况选择一种申请表并按要求填写：</w:t>
      </w:r>
    </w:p>
    <w:p w14:paraId="7B46FC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1.国内船东公司：请填写附件2、4、5</w:t>
      </w:r>
    </w:p>
    <w:p w14:paraId="719256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2.其他国内航运企业、相关行业、社会团体：请填写附件3、4、5</w:t>
      </w:r>
    </w:p>
    <w:p w14:paraId="5F89D4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/>
        <w:jc w:val="left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二、入会需提交的证明及注意事项：</w:t>
      </w:r>
    </w:p>
    <w:p w14:paraId="1C270B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1.入会申请表最好电脑打印填写或者用深色水笔填写，一式两份，并加盖公章；</w:t>
      </w:r>
    </w:p>
    <w:p w14:paraId="35B3FD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2.工商局颁发的营业执照（扫描件或影印件）一份，并加盖公章；</w:t>
      </w:r>
    </w:p>
    <w:p w14:paraId="7AE6B3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3.交通运输部颁发的水路运输许可证、相关单位应提供其它经营许可证明（扫描件或影印件）一份，并加盖公章；</w:t>
      </w:r>
    </w:p>
    <w:p w14:paraId="223C64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4.媒体通讯员和行政联络员表格一份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；</w:t>
      </w:r>
    </w:p>
    <w:p w14:paraId="7F8A31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5.以上材料同步提供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电子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文档至材料递交邮箱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；</w:t>
      </w:r>
    </w:p>
    <w:p w14:paraId="517F21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41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材料邮寄地址：上海市浦东新区源深路118号12楼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p w14:paraId="4F140E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三、中国船东协会会费缴纳标准：</w:t>
      </w:r>
    </w:p>
    <w:p w14:paraId="27FAD7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59" w:leftChars="266" w:right="0" w:rightChars="0"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1.一般会员单位（船舶经营人、管理人、所有人及航运相关单位）每年缴纳5,000元。</w:t>
      </w:r>
    </w:p>
    <w:p w14:paraId="338336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59" w:leftChars="266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2.理事以上会员单位每年缴纳标准如下：会长单位、副会长单位10万元，常务理事单位5万元，理事单位3万元。</w:t>
      </w:r>
    </w:p>
    <w:p w14:paraId="7E1129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559" w:leftChars="266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3.会费缴纳时间：会费按年度缴纳，每年度缴纳一次，须在每年6月30日前缴清当年度的全部会费。</w:t>
      </w:r>
    </w:p>
    <w:p w14:paraId="379B15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rightChars="0" w:firstLine="1120" w:firstLineChars="4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4.凡连续两年未缴纳会费的会员视为自动退会。</w:t>
      </w:r>
    </w:p>
    <w:p w14:paraId="41571D11">
      <w:pPr>
        <w:ind w:firstLine="1120" w:firstLineChars="4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5.分支机构相关费用由专委会会议商讨决定。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CC720"/>
    <w:multiLevelType w:val="singleLevel"/>
    <w:tmpl w:val="924CC720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0288"/>
    <w:rsid w:val="1F8941CE"/>
    <w:rsid w:val="3AB86B74"/>
    <w:rsid w:val="7A5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452</Characters>
  <Lines>0</Lines>
  <Paragraphs>0</Paragraphs>
  <TotalTime>1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2025-04-07T08:23:00Z</dcterms:created>
  <dc:creator>luyueling</dc:creator>
  <cp:lastModifiedBy>周俊彦</cp:lastModifiedBy>
  <dcterms:modified xsi:type="dcterms:W3CDTF">2025-09-29T06:11:30Z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eyJoZGlkIjoiMzQzNzVkNGJhNDU2ZDllOTM1MDRhYmFkZTMzMDczMTMiLCJ1c2VySWQiOiI3NzI2OTUzNTAifQ==</vt:lpwstr>
  </property>
  <property fmtid="{D5CDD505-2E9C-101B-9397-08002B2CF9AE}" pid="4" name="ICV">
    <vt:lpwstr>CCF7E5141AA6429CAE8F2B2DC828E6C1_12</vt:lpwstr>
  </property>
</Properties>
</file>